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C8" w:rsidRPr="006B2369" w:rsidRDefault="00882BC8" w:rsidP="005C780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6B2369" w:rsidRPr="006B2369" w:rsidRDefault="006B2369" w:rsidP="005C780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2369">
        <w:rPr>
          <w:rFonts w:ascii="Times New Roman" w:hAnsi="Times New Roman" w:cs="Times New Roman"/>
          <w:iCs/>
          <w:sz w:val="24"/>
          <w:szCs w:val="24"/>
          <w:u w:val="single"/>
        </w:rPr>
        <w:t>Sposób wykładu szkoły bolońskiej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6B2369">
        <w:rPr>
          <w:rFonts w:ascii="Times New Roman" w:hAnsi="Times New Roman" w:cs="Times New Roman"/>
          <w:b/>
          <w:i/>
          <w:iCs/>
          <w:sz w:val="24"/>
          <w:szCs w:val="24"/>
        </w:rPr>
        <w:t>mo</w:t>
      </w:r>
      <w:proofErr w:type="spellEnd"/>
      <w:r w:rsidRPr="006B236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  </w:t>
      </w:r>
      <w:proofErr w:type="spellStart"/>
      <w:r w:rsidRPr="006B2369">
        <w:rPr>
          <w:rFonts w:ascii="Times New Roman" w:hAnsi="Times New Roman" w:cs="Times New Roman"/>
          <w:b/>
          <w:i/>
          <w:iCs/>
          <w:sz w:val="24"/>
          <w:szCs w:val="24"/>
        </w:rPr>
        <w:t>italicus</w:t>
      </w:r>
      <w:proofErr w:type="spellEnd"/>
      <w:r w:rsidRPr="006B236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B2369">
        <w:rPr>
          <w:rFonts w:ascii="Times New Roman" w:hAnsi="Times New Roman" w:cs="Times New Roman"/>
          <w:b/>
          <w:i/>
          <w:iCs/>
          <w:sz w:val="24"/>
          <w:szCs w:val="24"/>
        </w:rPr>
        <w:t>docendi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882BC8" w:rsidRDefault="00882BC8" w:rsidP="005C780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780C" w:rsidRDefault="005C780C" w:rsidP="005C780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[1] Czynię uwag wstępne, wyjaśniam terminy [2] dzielę tekst, [3] podsumowuje jego zawartość, [4] podaje przykładowe kazusy, [5] czytam krytycznie tekst, dokonuje interpretacji [6] uzasadniam ją, [7] wyodrębniam zasady ogólne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regulae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brocarda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),[8] wyjaśniam kontrowersje i </w:t>
      </w:r>
      <w:r w:rsidR="006B2369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przeczności.</w:t>
      </w:r>
    </w:p>
    <w:p w:rsidR="00882BC8" w:rsidRDefault="00882BC8" w:rsidP="005C780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BC8" w:rsidRDefault="00882BC8" w:rsidP="005C780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BC8" w:rsidRDefault="00882BC8" w:rsidP="005C780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780C" w:rsidRPr="008343D9" w:rsidRDefault="005C780C" w:rsidP="005C78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Odofredus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„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Lectura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super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Digesto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veteri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”</w:t>
      </w:r>
      <w:r w:rsidR="00803F7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="008343D9">
        <w:rPr>
          <w:rFonts w:ascii="Times New Roman" w:hAnsi="Times New Roman" w:cs="Times New Roman"/>
          <w:b/>
          <w:iCs/>
          <w:sz w:val="28"/>
          <w:szCs w:val="28"/>
          <w:lang w:val="en-US"/>
        </w:rPr>
        <w:t>(</w:t>
      </w:r>
      <w:proofErr w:type="spellStart"/>
      <w:r w:rsidR="008343D9">
        <w:rPr>
          <w:rFonts w:ascii="Times New Roman" w:hAnsi="Times New Roman" w:cs="Times New Roman"/>
          <w:b/>
          <w:iCs/>
          <w:sz w:val="28"/>
          <w:szCs w:val="28"/>
          <w:lang w:val="en-US"/>
        </w:rPr>
        <w:t>zm</w:t>
      </w:r>
      <w:proofErr w:type="spellEnd"/>
      <w:r w:rsidR="008343D9">
        <w:rPr>
          <w:rFonts w:ascii="Times New Roman" w:hAnsi="Times New Roman" w:cs="Times New Roman"/>
          <w:b/>
          <w:iCs/>
          <w:sz w:val="28"/>
          <w:szCs w:val="28"/>
          <w:lang w:val="en-US"/>
        </w:rPr>
        <w:t>. 1265)</w:t>
      </w:r>
      <w:r w:rsidR="00803F73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</w:p>
    <w:p w:rsidR="005C780C" w:rsidRDefault="005C780C" w:rsidP="005C780C">
      <w:pPr>
        <w:pStyle w:val="Tekstpodstawowy"/>
        <w:spacing w:line="360" w:lineRule="auto"/>
        <w:jc w:val="both"/>
      </w:pPr>
      <w:r>
        <w:t>Po pierwsze, nim przejdę do tekstu, podam wam streszczenie każdego tytułu (z Digestów). Po drugie, przedstawię tak dobrze, jasno i prosto jak potrafię przykłady poszczególnych praw [objętych danym tytułem]. Po trzecie, powtórzę krótko tekst w celu wprowadzenia poprawek. Po czwarte, powtórzę treść przykładów [praw]. Po piąte, o ile Opatrzność Boska pozwoli, rozstrzygnę sprzeczności, podając zasady zwane powszechnie "</w:t>
      </w:r>
      <w:proofErr w:type="spellStart"/>
      <w:r>
        <w:t>brocardica</w:t>
      </w:r>
      <w:proofErr w:type="spellEnd"/>
      <w:r>
        <w:t>" oraz rozróżnienia czy też subtelne i użyteczne problemy (</w:t>
      </w:r>
      <w:proofErr w:type="spellStart"/>
      <w:r>
        <w:t>questiones</w:t>
      </w:r>
      <w:proofErr w:type="spellEnd"/>
      <w:r>
        <w:t xml:space="preserve">) wraz z </w:t>
      </w:r>
      <w:proofErr w:type="spellStart"/>
      <w:r>
        <w:t>ich</w:t>
      </w:r>
      <w:proofErr w:type="spellEnd"/>
      <w:r>
        <w:t xml:space="preserve"> rozwiązaniami. A jeśli jakieś prawo, ze względu na swą sławę lub trudności, jakie nasuwa zasługiwałoby na powtórzenie, uczynię to podczas wieczornej repetycji.</w:t>
      </w:r>
    </w:p>
    <w:p w:rsidR="00803F73" w:rsidRDefault="00803F73" w:rsidP="005C780C">
      <w:pPr>
        <w:pStyle w:val="Tekstpodstawowy"/>
        <w:spacing w:line="360" w:lineRule="auto"/>
        <w:jc w:val="both"/>
      </w:pPr>
    </w:p>
    <w:p w:rsidR="00803F73" w:rsidRDefault="00803F73" w:rsidP="005C780C">
      <w:pPr>
        <w:pStyle w:val="Tekstpodstawowy"/>
        <w:spacing w:line="360" w:lineRule="auto"/>
        <w:jc w:val="both"/>
      </w:pPr>
    </w:p>
    <w:p w:rsidR="00803F73" w:rsidRDefault="00803F73" w:rsidP="005C780C">
      <w:pPr>
        <w:pStyle w:val="Tekstpodstawowy"/>
        <w:spacing w:line="360" w:lineRule="auto"/>
        <w:jc w:val="both"/>
      </w:pPr>
    </w:p>
    <w:p w:rsidR="00803F73" w:rsidRDefault="00803F73" w:rsidP="005C780C">
      <w:pPr>
        <w:pStyle w:val="Tekstpodstawowy"/>
        <w:spacing w:line="360" w:lineRule="auto"/>
        <w:jc w:val="both"/>
      </w:pPr>
    </w:p>
    <w:p w:rsidR="00803F73" w:rsidRDefault="00803F73" w:rsidP="005C780C">
      <w:pPr>
        <w:pStyle w:val="Tekstpodstawowy"/>
        <w:spacing w:line="360" w:lineRule="auto"/>
        <w:jc w:val="both"/>
      </w:pPr>
    </w:p>
    <w:p w:rsidR="00803F73" w:rsidRDefault="00803F73" w:rsidP="005C780C">
      <w:pPr>
        <w:pStyle w:val="Tekstpodstawowy"/>
        <w:spacing w:line="360" w:lineRule="auto"/>
        <w:jc w:val="both"/>
      </w:pPr>
    </w:p>
    <w:p w:rsidR="00882BC8" w:rsidRDefault="00882BC8" w:rsidP="005C780C">
      <w:pPr>
        <w:pStyle w:val="Tekstpodstawowy"/>
        <w:spacing w:line="360" w:lineRule="auto"/>
        <w:jc w:val="both"/>
      </w:pPr>
    </w:p>
    <w:p w:rsidR="00882BC8" w:rsidRDefault="00882BC8" w:rsidP="005C780C">
      <w:pPr>
        <w:pStyle w:val="Tekstpodstawowy"/>
        <w:spacing w:line="360" w:lineRule="auto"/>
        <w:jc w:val="both"/>
      </w:pPr>
    </w:p>
    <w:p w:rsidR="00882BC8" w:rsidRDefault="00882BC8" w:rsidP="005C780C">
      <w:pPr>
        <w:pStyle w:val="Tekstpodstawowy"/>
        <w:spacing w:line="360" w:lineRule="auto"/>
        <w:jc w:val="both"/>
      </w:pPr>
    </w:p>
    <w:p w:rsidR="00882BC8" w:rsidRDefault="00882BC8" w:rsidP="005C780C">
      <w:pPr>
        <w:pStyle w:val="Tekstpodstawowy"/>
        <w:spacing w:line="360" w:lineRule="auto"/>
        <w:jc w:val="both"/>
      </w:pPr>
    </w:p>
    <w:p w:rsidR="005C780C" w:rsidRDefault="005C780C" w:rsidP="005C78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Kazus stosowany do nauczania przez szkołę związaną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Bulgarusem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(ok.1160).</w:t>
      </w:r>
    </w:p>
    <w:p w:rsidR="005C780C" w:rsidRDefault="005C780C" w:rsidP="005C780C">
      <w:pPr>
        <w:pStyle w:val="Tekstpodstawowy"/>
        <w:spacing w:line="360" w:lineRule="auto"/>
        <w:jc w:val="both"/>
      </w:pPr>
      <w:r>
        <w:t xml:space="preserve">XX. Tytus prosił kowala i złotnika </w:t>
      </w:r>
      <w:proofErr w:type="spellStart"/>
      <w:r>
        <w:t>Seiusa</w:t>
      </w:r>
      <w:proofErr w:type="spellEnd"/>
      <w:r>
        <w:t xml:space="preserve"> o sporządzenie złotego pierścienia o ustalonej wadze i formie. Kowal </w:t>
      </w:r>
      <w:proofErr w:type="spellStart"/>
      <w:r>
        <w:t>Seius</w:t>
      </w:r>
      <w:proofErr w:type="spellEnd"/>
      <w:r>
        <w:t xml:space="preserve"> zgodził się lecz zażądał, by Tytus dostarczył mu węgla potrzebnego do wytworzenia pierścienia. Tytus wysłał niewolników do lasu by zdobyli węgiel. Niewolnik ściął drzewo, rozpalił ogień i wypalił węgiel, który zgodnie z poleceniem swego pana zaniósł do domu złotnika </w:t>
      </w:r>
      <w:proofErr w:type="spellStart"/>
      <w:r>
        <w:t>Seiusa</w:t>
      </w:r>
      <w:proofErr w:type="spellEnd"/>
      <w:r>
        <w:t>. Złotnik przekonany, że węgiel został prawidłowo wypalony, polecił by złożyć go przy ścianie domu gdzie trzymał swoje zapasy tego surowca. Lecz węgiel z powodu niestaranności niewolnika nie został należycie przygotowany, zaczął się żarzyć i wskutek pożaru cały dom został zniszczony. Pytanie brzmi, czy złotnikowi przysługuje przeciw Tytusowi skarga z tytułu umowy o dzieło czy też na podstawie „</w:t>
      </w:r>
      <w:proofErr w:type="spellStart"/>
      <w:r>
        <w:t>Lex</w:t>
      </w:r>
      <w:proofErr w:type="spellEnd"/>
      <w:r>
        <w:t xml:space="preserve"> </w:t>
      </w:r>
      <w:proofErr w:type="spellStart"/>
      <w:r>
        <w:t>Aquilia</w:t>
      </w:r>
      <w:proofErr w:type="spellEnd"/>
      <w:r>
        <w:t xml:space="preserve">”. </w:t>
      </w:r>
      <w:proofErr w:type="spellStart"/>
      <w:r>
        <w:t>Martinus</w:t>
      </w:r>
      <w:proofErr w:type="spellEnd"/>
      <w:r>
        <w:t xml:space="preserve"> twierdzi, że należy zróżnicować: jeśli Tytus posłał bezwartościowego i niestarannego niewolnika, ponosi sam odpowiedzialność na podstawie skargi deliktowej z „</w:t>
      </w:r>
      <w:proofErr w:type="spellStart"/>
      <w:r>
        <w:t>Lex</w:t>
      </w:r>
      <w:proofErr w:type="spellEnd"/>
      <w:r>
        <w:t xml:space="preserve"> </w:t>
      </w:r>
      <w:proofErr w:type="spellStart"/>
      <w:r>
        <w:t>Aqulia</w:t>
      </w:r>
      <w:proofErr w:type="spellEnd"/>
      <w:r>
        <w:t>”</w:t>
      </w:r>
      <w:r w:rsidR="00803F73">
        <w:t xml:space="preserve"> </w:t>
      </w:r>
      <w:r>
        <w:t xml:space="preserve">(we własnym imieniu). Jeśli jednak posłał rozumnego i starannego niewolnika, </w:t>
      </w:r>
      <w:r w:rsidR="00803F73">
        <w:t xml:space="preserve"> </w:t>
      </w:r>
      <w:r>
        <w:t>odpowiada on w jego imieniu i za jego niestaranność, o ile nie zechce się uwolnić przez wydanie niewolnika winnego szkody.</w:t>
      </w:r>
      <w:r w:rsidR="00803F73">
        <w:t xml:space="preserve">  </w:t>
      </w:r>
    </w:p>
    <w:p w:rsidR="00E50BD9" w:rsidRPr="003A00A7" w:rsidRDefault="00E50BD9" w:rsidP="00085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0BD9" w:rsidRPr="003A00A7" w:rsidSect="00D4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71" w:rsidRDefault="003D0D71" w:rsidP="00E80E4E">
      <w:pPr>
        <w:spacing w:after="0" w:line="240" w:lineRule="auto"/>
      </w:pPr>
      <w:r>
        <w:separator/>
      </w:r>
    </w:p>
  </w:endnote>
  <w:endnote w:type="continuationSeparator" w:id="0">
    <w:p w:rsidR="003D0D71" w:rsidRDefault="003D0D71" w:rsidP="00E8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71" w:rsidRDefault="003D0D71" w:rsidP="00E80E4E">
      <w:pPr>
        <w:spacing w:after="0" w:line="240" w:lineRule="auto"/>
      </w:pPr>
      <w:r>
        <w:separator/>
      </w:r>
    </w:p>
  </w:footnote>
  <w:footnote w:type="continuationSeparator" w:id="0">
    <w:p w:rsidR="003D0D71" w:rsidRDefault="003D0D71" w:rsidP="00E80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2B5"/>
    <w:rsid w:val="00005272"/>
    <w:rsid w:val="000220C0"/>
    <w:rsid w:val="00072E07"/>
    <w:rsid w:val="00085C9E"/>
    <w:rsid w:val="000B586E"/>
    <w:rsid w:val="000D739C"/>
    <w:rsid w:val="00131A90"/>
    <w:rsid w:val="00151A7B"/>
    <w:rsid w:val="00163262"/>
    <w:rsid w:val="00206F0C"/>
    <w:rsid w:val="00210DDA"/>
    <w:rsid w:val="00332FB4"/>
    <w:rsid w:val="003638F9"/>
    <w:rsid w:val="003A00A7"/>
    <w:rsid w:val="003C3A05"/>
    <w:rsid w:val="003D0D71"/>
    <w:rsid w:val="004A5F30"/>
    <w:rsid w:val="004D084E"/>
    <w:rsid w:val="00540FF1"/>
    <w:rsid w:val="005C780C"/>
    <w:rsid w:val="00610852"/>
    <w:rsid w:val="0062522F"/>
    <w:rsid w:val="006B2369"/>
    <w:rsid w:val="007215F2"/>
    <w:rsid w:val="00726E64"/>
    <w:rsid w:val="00730E0E"/>
    <w:rsid w:val="00786E6A"/>
    <w:rsid w:val="007C1AB7"/>
    <w:rsid w:val="007D160D"/>
    <w:rsid w:val="007D2DCE"/>
    <w:rsid w:val="00803B54"/>
    <w:rsid w:val="00803F73"/>
    <w:rsid w:val="008343D9"/>
    <w:rsid w:val="00854F51"/>
    <w:rsid w:val="008808E0"/>
    <w:rsid w:val="00882BC8"/>
    <w:rsid w:val="008A657A"/>
    <w:rsid w:val="00947081"/>
    <w:rsid w:val="009D3916"/>
    <w:rsid w:val="00A25FF9"/>
    <w:rsid w:val="00A40F5A"/>
    <w:rsid w:val="00AF03B3"/>
    <w:rsid w:val="00B262F3"/>
    <w:rsid w:val="00B86BB9"/>
    <w:rsid w:val="00C4378D"/>
    <w:rsid w:val="00C53C4F"/>
    <w:rsid w:val="00C70B2E"/>
    <w:rsid w:val="00C92C86"/>
    <w:rsid w:val="00D411B1"/>
    <w:rsid w:val="00D41A79"/>
    <w:rsid w:val="00D556E5"/>
    <w:rsid w:val="00D9679A"/>
    <w:rsid w:val="00DB12B5"/>
    <w:rsid w:val="00DD67A4"/>
    <w:rsid w:val="00DF3B33"/>
    <w:rsid w:val="00E0078A"/>
    <w:rsid w:val="00E12CD8"/>
    <w:rsid w:val="00E50BD9"/>
    <w:rsid w:val="00E80E4E"/>
    <w:rsid w:val="00EA6C66"/>
    <w:rsid w:val="00ED778C"/>
    <w:rsid w:val="00EE596C"/>
    <w:rsid w:val="00F1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E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E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E4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5C78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Dziadzio</dc:creator>
  <cp:lastModifiedBy>JH</cp:lastModifiedBy>
  <cp:revision>12</cp:revision>
  <cp:lastPrinted>2014-02-10T17:37:00Z</cp:lastPrinted>
  <dcterms:created xsi:type="dcterms:W3CDTF">2014-03-24T20:18:00Z</dcterms:created>
  <dcterms:modified xsi:type="dcterms:W3CDTF">2016-04-19T13:36:00Z</dcterms:modified>
</cp:coreProperties>
</file>